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3693" w:rsidRPr="00273693" w:rsidTr="00CB2C49">
        <w:tc>
          <w:tcPr>
            <w:tcW w:w="3261" w:type="dxa"/>
            <w:shd w:val="clear" w:color="auto" w:fill="E7E6E6" w:themeFill="background2"/>
          </w:tcPr>
          <w:p w:rsidR="0075328A" w:rsidRPr="00273693" w:rsidRDefault="009B60C5" w:rsidP="0075328A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73693" w:rsidRDefault="008E1CCD" w:rsidP="008E1CCD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Управление интеллектуальным капиталом</w:t>
            </w:r>
            <w:r w:rsidR="009B60C5" w:rsidRPr="002736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3693" w:rsidRPr="00273693" w:rsidTr="00A30025">
        <w:tc>
          <w:tcPr>
            <w:tcW w:w="3261" w:type="dxa"/>
            <w:shd w:val="clear" w:color="auto" w:fill="E7E6E6" w:themeFill="background2"/>
          </w:tcPr>
          <w:p w:rsidR="00A30025" w:rsidRPr="00273693" w:rsidRDefault="00A30025" w:rsidP="009B60C5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73693" w:rsidRDefault="002F6899" w:rsidP="00A30025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38.03.02</w:t>
            </w:r>
            <w:r w:rsidR="00A30025" w:rsidRPr="00273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73693" w:rsidRDefault="002F6899" w:rsidP="00230905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Менеджмент</w:t>
            </w:r>
          </w:p>
        </w:tc>
      </w:tr>
      <w:tr w:rsidR="00273693" w:rsidRPr="00273693" w:rsidTr="00CB2C49">
        <w:tc>
          <w:tcPr>
            <w:tcW w:w="3261" w:type="dxa"/>
            <w:shd w:val="clear" w:color="auto" w:fill="E7E6E6" w:themeFill="background2"/>
          </w:tcPr>
          <w:p w:rsidR="009B60C5" w:rsidRPr="00273693" w:rsidRDefault="009B60C5" w:rsidP="009B60C5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73693" w:rsidRDefault="00DF1419" w:rsidP="00230905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273693" w:rsidRPr="00273693" w:rsidTr="00CB2C49">
        <w:tc>
          <w:tcPr>
            <w:tcW w:w="3261" w:type="dxa"/>
            <w:shd w:val="clear" w:color="auto" w:fill="E7E6E6" w:themeFill="background2"/>
          </w:tcPr>
          <w:p w:rsidR="00230905" w:rsidRPr="00273693" w:rsidRDefault="00230905" w:rsidP="009B60C5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73693" w:rsidRDefault="008E1CCD" w:rsidP="009B60C5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6</w:t>
            </w:r>
            <w:r w:rsidR="00230905" w:rsidRPr="00273693">
              <w:rPr>
                <w:sz w:val="24"/>
                <w:szCs w:val="24"/>
              </w:rPr>
              <w:t xml:space="preserve"> з.е.</w:t>
            </w:r>
          </w:p>
        </w:tc>
      </w:tr>
      <w:tr w:rsidR="00273693" w:rsidRPr="00273693" w:rsidTr="00CB2C49">
        <w:tc>
          <w:tcPr>
            <w:tcW w:w="3261" w:type="dxa"/>
            <w:shd w:val="clear" w:color="auto" w:fill="E7E6E6" w:themeFill="background2"/>
          </w:tcPr>
          <w:p w:rsidR="009B60C5" w:rsidRPr="00273693" w:rsidRDefault="009B60C5" w:rsidP="009B60C5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73693" w:rsidRDefault="008E1CCD" w:rsidP="002F6899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Зачет</w:t>
            </w:r>
            <w:r w:rsidR="00CB2C49" w:rsidRPr="00273693">
              <w:rPr>
                <w:sz w:val="24"/>
                <w:szCs w:val="24"/>
              </w:rPr>
              <w:t xml:space="preserve"> </w:t>
            </w:r>
          </w:p>
        </w:tc>
      </w:tr>
      <w:tr w:rsidR="00273693" w:rsidRPr="00273693" w:rsidTr="00CB2C49">
        <w:tc>
          <w:tcPr>
            <w:tcW w:w="3261" w:type="dxa"/>
            <w:shd w:val="clear" w:color="auto" w:fill="E7E6E6" w:themeFill="background2"/>
          </w:tcPr>
          <w:p w:rsidR="00CB2C49" w:rsidRPr="00273693" w:rsidRDefault="00CB2C49" w:rsidP="00CB2C49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73693" w:rsidRDefault="00273693" w:rsidP="002F6899">
            <w:pPr>
              <w:rPr>
                <w:sz w:val="24"/>
                <w:szCs w:val="24"/>
                <w:highlight w:val="yellow"/>
              </w:rPr>
            </w:pPr>
            <w:r w:rsidRPr="00273693">
              <w:rPr>
                <w:sz w:val="24"/>
                <w:szCs w:val="24"/>
              </w:rPr>
              <w:t>М</w:t>
            </w:r>
            <w:r w:rsidR="002F6899" w:rsidRPr="00273693">
              <w:rPr>
                <w:sz w:val="24"/>
                <w:szCs w:val="24"/>
              </w:rPr>
              <w:t>енеджмента</w:t>
            </w:r>
          </w:p>
        </w:tc>
      </w:tr>
      <w:tr w:rsidR="00273693" w:rsidRPr="002736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3693" w:rsidRDefault="00CB2C49" w:rsidP="00273693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Крат</w:t>
            </w:r>
            <w:r w:rsidR="00273693" w:rsidRPr="00273693">
              <w:rPr>
                <w:b/>
                <w:sz w:val="24"/>
                <w:szCs w:val="24"/>
              </w:rPr>
              <w:t>к</w:t>
            </w:r>
            <w:r w:rsidRPr="0027369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CB2C49" w:rsidRPr="00273693" w:rsidRDefault="00CB2C49" w:rsidP="008E7F49">
            <w:pPr>
              <w:shd w:val="clear" w:color="auto" w:fill="FFFFFF"/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 xml:space="preserve">Тема 1. </w:t>
            </w:r>
            <w:r w:rsidR="00AB2A9E" w:rsidRPr="00273693">
              <w:rPr>
                <w:bCs/>
                <w:snapToGrid w:val="0"/>
                <w:sz w:val="24"/>
                <w:szCs w:val="24"/>
              </w:rPr>
              <w:t xml:space="preserve">Введение в курс «Управление интеллектуальным капиталом»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AB2A9E" w:rsidRPr="00273693" w:rsidRDefault="00AB2A9E" w:rsidP="00AB2A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2. Интеллектуальная  собственность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CB2C49" w:rsidRPr="00273693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 xml:space="preserve">Тема 3. Законодательство в сфере интеллектуальной собственности </w:t>
            </w:r>
            <w:r w:rsidRPr="00273693">
              <w:rPr>
                <w:snapToGrid w:val="0"/>
                <w:sz w:val="24"/>
                <w:szCs w:val="24"/>
              </w:rPr>
              <w:t xml:space="preserve">    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2F6899" w:rsidRPr="00273693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4. Патентование изобретений,  полезных моделей и промышленных образцов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CB2C49" w:rsidRPr="00273693" w:rsidRDefault="008E7F49" w:rsidP="008E7F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5. Правовая охрана маркетинговых обозначений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2F6899" w:rsidRPr="00273693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6. Коммерциализация результатов интеллектуальной деятельности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2F6899" w:rsidRPr="00273693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 xml:space="preserve">Тема 7. Учет объектов интеллектуальной собственности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2F6899" w:rsidRPr="00273693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8.  Интеллектуальный капитал предприятия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2F6899" w:rsidRPr="00273693" w:rsidRDefault="008E7F49" w:rsidP="008E7F49">
            <w:pPr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9. Разработка системы управления интеллектуальным капиталом предприятия</w:t>
            </w:r>
            <w:r w:rsidRPr="00273693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8E7F49" w:rsidRPr="00273693" w:rsidRDefault="008E7F49" w:rsidP="008E7F49">
            <w:pPr>
              <w:rPr>
                <w:bCs/>
                <w:snapToGrid w:val="0"/>
                <w:sz w:val="24"/>
                <w:szCs w:val="24"/>
              </w:rPr>
            </w:pPr>
            <w:r w:rsidRPr="00273693">
              <w:rPr>
                <w:bCs/>
                <w:snapToGrid w:val="0"/>
                <w:sz w:val="24"/>
                <w:szCs w:val="24"/>
              </w:rPr>
              <w:t>Тема 10.  Защита интеллектуальных прав</w:t>
            </w:r>
          </w:p>
        </w:tc>
      </w:tr>
      <w:tr w:rsidR="00273693" w:rsidRPr="002736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3693" w:rsidRDefault="00CB2C49" w:rsidP="002F68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0E05C8" w:rsidRPr="000E05C8" w:rsidRDefault="000E05C8" w:rsidP="00620F8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0E05C8">
              <w:rPr>
                <w:b/>
                <w:bCs/>
                <w:color w:val="000000"/>
                <w:kern w:val="0"/>
                <w:sz w:val="24"/>
                <w:szCs w:val="24"/>
              </w:rPr>
              <w:t>Основная литература.</w:t>
            </w:r>
          </w:p>
          <w:p w:rsidR="000E05C8" w:rsidRPr="000E05C8" w:rsidRDefault="000E05C8" w:rsidP="00620F8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E05C8">
              <w:rPr>
                <w:color w:val="000000"/>
                <w:kern w:val="0"/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2019. - 352 с. </w:t>
            </w:r>
            <w:hyperlink r:id="rId8" w:tgtFrame="_blank" w:tooltip="читать полный текст" w:history="1">
              <w:r w:rsidRPr="000E05C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http://znanium.com/go.php?id=1004233</w:t>
              </w:r>
            </w:hyperlink>
          </w:p>
          <w:p w:rsidR="000E05C8" w:rsidRPr="000E05C8" w:rsidRDefault="000E05C8" w:rsidP="00620F8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E05C8">
              <w:rPr>
                <w:color w:val="000000"/>
                <w:kern w:val="0"/>
                <w:sz w:val="24"/>
                <w:szCs w:val="24"/>
              </w:rPr>
              <w:t>Защита интеллектуальной собственности [Электронный ресурс] : учебник для студентов вузов, обучающихся по направлению подготовки "Менеджмент" (квалификация (степень) "бакалавр") / [И. К. Ларионов [и др.] ; под ред. И. К. Ларионова, М. А. Гуреевой, В. В. Овчинникова. - Москва : Дашков и К°, 2018. - 256 с. </w:t>
            </w:r>
            <w:hyperlink r:id="rId9" w:tgtFrame="_blank" w:tooltip="читать полный текст" w:history="1">
              <w:r w:rsidRPr="000E05C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http://znanium.com/go.php?id=513286</w:t>
              </w:r>
            </w:hyperlink>
          </w:p>
          <w:p w:rsidR="000E05C8" w:rsidRPr="000E05C8" w:rsidRDefault="000E05C8" w:rsidP="00620F8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E05C8">
              <w:rPr>
                <w:color w:val="000000"/>
                <w:kern w:val="0"/>
                <w:sz w:val="24"/>
                <w:szCs w:val="24"/>
              </w:rPr>
              <w:t>Рябцев, А. Ю. Управление интеллектуальным капиталом [Текст] : учебное пособие / А. Ю. Рябцев, Т. В. Кочергина, Т. В. Пяткова ; М-во образования и науки Рос. Федерации, Урал. гос. экон. ун-т. - 2-е изд., испр. - Екатеринбург : [Издательство УрГЭУ], 2017. - 73 с. </w:t>
            </w:r>
            <w:hyperlink r:id="rId10" w:tgtFrame="_blank" w:tooltip="читать полный текст" w:history="1">
              <w:r w:rsidRPr="000E05C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http://lib.usue.ru/resource/limit/ump/17/p488940.pdf</w:t>
              </w:r>
            </w:hyperlink>
            <w:r w:rsidRPr="000E05C8">
              <w:rPr>
                <w:color w:val="000000"/>
                <w:kern w:val="0"/>
                <w:sz w:val="24"/>
                <w:szCs w:val="24"/>
              </w:rPr>
              <w:t> (40 экз.)</w:t>
            </w:r>
          </w:p>
          <w:p w:rsidR="000E05C8" w:rsidRPr="000E05C8" w:rsidRDefault="000E05C8" w:rsidP="00620F8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E05C8">
              <w:rPr>
                <w:color w:val="000000"/>
                <w:kern w:val="0"/>
                <w:sz w:val="24"/>
                <w:szCs w:val="24"/>
              </w:rPr>
              <w:t>Шаш, Н. Н. Управление интеллектуальным капиталом развивающейся компании [Электронный ресурс] : учебное пособие / Н. Н. Шаш. - Москва : Магистр: ИНФРА-М, 2014. - 368 с. </w:t>
            </w:r>
            <w:hyperlink r:id="rId11" w:tgtFrame="_blank" w:tooltip="читать полный текст" w:history="1">
              <w:r w:rsidRPr="000E05C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http://znanium.com/go.php?id=470471</w:t>
              </w:r>
            </w:hyperlink>
          </w:p>
          <w:p w:rsidR="000E05C8" w:rsidRPr="000E05C8" w:rsidRDefault="000E05C8" w:rsidP="00620F8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0E05C8">
              <w:rPr>
                <w:color w:val="000000"/>
                <w:kern w:val="0"/>
                <w:sz w:val="24"/>
                <w:szCs w:val="24"/>
              </w:rPr>
              <w:br/>
            </w:r>
            <w:r w:rsidRPr="000E05C8">
              <w:rPr>
                <w:b/>
                <w:bCs/>
                <w:color w:val="000000"/>
                <w:kern w:val="0"/>
                <w:sz w:val="24"/>
                <w:szCs w:val="24"/>
              </w:rPr>
              <w:t>Дополнительная литература.</w:t>
            </w:r>
          </w:p>
          <w:p w:rsidR="000E05C8" w:rsidRPr="000E05C8" w:rsidRDefault="000E05C8" w:rsidP="00620F84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E05C8">
              <w:rPr>
                <w:color w:val="000000"/>
                <w:kern w:val="0"/>
                <w:sz w:val="24"/>
                <w:szCs w:val="24"/>
              </w:rPr>
              <w:t>Право интеллектуальной собственности 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12" w:tgtFrame="_blank" w:tooltip="читать полный текст" w:history="1">
              <w:r w:rsidRPr="000E05C8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http://znanium.com/go.php?id=1014907</w:t>
              </w:r>
            </w:hyperlink>
          </w:p>
          <w:p w:rsidR="000E05C8" w:rsidRPr="00620F84" w:rsidRDefault="000E05C8" w:rsidP="00620F84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20F84">
              <w:rPr>
                <w:color w:val="000000"/>
                <w:kern w:val="0"/>
                <w:sz w:val="24"/>
                <w:szCs w:val="24"/>
              </w:rPr>
              <w:t>Мухопад, В. И. Экономика и коммерциализация интеллектуальной собственности [Электронный ресурс] : учебник / В. И. Мухопад. - Москва : Магистр: ИНФРА-М, 2017. - 512 с. </w:t>
            </w:r>
            <w:hyperlink r:id="rId13" w:tgtFrame="_blank" w:tooltip="читать полный текст" w:history="1">
              <w:r w:rsidRPr="00620F8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http://znanium.com/go.php?id=757874</w:t>
              </w:r>
            </w:hyperlink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E05C8" w:rsidRPr="000E05C8" w:rsidTr="003E3E46">
              <w:trPr>
                <w:tblCellSpacing w:w="15" w:type="dxa"/>
              </w:trPr>
              <w:tc>
                <w:tcPr>
                  <w:tcW w:w="47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5C8" w:rsidRPr="000E05C8" w:rsidRDefault="000E05C8" w:rsidP="00620F84">
                  <w:pPr>
                    <w:widowControl/>
                    <w:numPr>
                      <w:ilvl w:val="0"/>
                      <w:numId w:val="38"/>
                    </w:numPr>
                    <w:shd w:val="clear" w:color="auto" w:fill="FFFFFF"/>
                    <w:suppressAutoHyphens w:val="0"/>
                    <w:autoSpaceDN/>
                    <w:spacing w:line="259" w:lineRule="auto"/>
                    <w:ind w:left="0" w:firstLine="0"/>
                    <w:jc w:val="both"/>
                    <w:textAlignment w:val="auto"/>
                    <w:rPr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B2C49" w:rsidRPr="00273693" w:rsidRDefault="00CB2C49" w:rsidP="00620F84">
            <w:pPr>
              <w:widowControl/>
              <w:shd w:val="clear" w:color="auto" w:fill="FFFFFF"/>
              <w:suppressAutoHyphens w:val="0"/>
              <w:autoSpaceDN/>
              <w:spacing w:line="259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73693" w:rsidRPr="002736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36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73693">
              <w:rPr>
                <w:b/>
                <w:sz w:val="24"/>
                <w:szCs w:val="24"/>
              </w:rPr>
              <w:t xml:space="preserve"> </w:t>
            </w:r>
          </w:p>
          <w:p w:rsidR="00F94D02" w:rsidRPr="00F94D02" w:rsidRDefault="00F94D02" w:rsidP="00F94D02">
            <w:pPr>
              <w:rPr>
                <w:sz w:val="24"/>
                <w:szCs w:val="24"/>
              </w:rPr>
            </w:pPr>
            <w:r w:rsidRPr="00F94D02">
              <w:rPr>
                <w:sz w:val="24"/>
                <w:szCs w:val="24"/>
              </w:rPr>
              <w:t xml:space="preserve">Astra Linux Common Edition. Договр № 1 от 13 июня 2018, акт от 17 декабря 2018. Срок действия лицензии - без органичения срока. </w:t>
            </w:r>
          </w:p>
          <w:p w:rsidR="00F94D02" w:rsidRDefault="00F94D02" w:rsidP="00F94D02">
            <w:pPr>
              <w:rPr>
                <w:b/>
                <w:sz w:val="24"/>
                <w:szCs w:val="24"/>
              </w:rPr>
            </w:pPr>
            <w:r w:rsidRPr="00F94D02">
              <w:rPr>
                <w:sz w:val="24"/>
                <w:szCs w:val="24"/>
              </w:rPr>
              <w:t>МойОфис стандартный. Соглашение № СК-281 от 7 июня 2017. Дата заключения - 07.06.2017. Срок действия лицензии - без органичения срока.</w:t>
            </w:r>
            <w:r w:rsidRPr="00F94D02">
              <w:rPr>
                <w:b/>
                <w:sz w:val="24"/>
                <w:szCs w:val="24"/>
              </w:rPr>
              <w:t xml:space="preserve"> </w:t>
            </w:r>
          </w:p>
          <w:p w:rsidR="00CB2C49" w:rsidRPr="00273693" w:rsidRDefault="00CB2C49" w:rsidP="00F94D02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27369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273693" w:rsidRDefault="00CB2C49" w:rsidP="00CB2C49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Общего доступа</w:t>
            </w:r>
          </w:p>
          <w:p w:rsidR="00CB2C49" w:rsidRPr="00273693" w:rsidRDefault="00CB2C49" w:rsidP="00CB2C49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73693" w:rsidRDefault="00CB2C49" w:rsidP="00CB2C49">
            <w:pPr>
              <w:rPr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3693" w:rsidRPr="002736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3693" w:rsidRDefault="00CB2C49" w:rsidP="00524266">
            <w:pPr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CB2C49" w:rsidRPr="00273693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3693" w:rsidRPr="002736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3693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369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3693" w:rsidRPr="00273693" w:rsidTr="00CB2C49">
        <w:tc>
          <w:tcPr>
            <w:tcW w:w="10490" w:type="dxa"/>
            <w:gridSpan w:val="3"/>
          </w:tcPr>
          <w:p w:rsidR="00CB2C49" w:rsidRPr="00273693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36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</w:t>
      </w:r>
      <w:r w:rsidR="00524266">
        <w:rPr>
          <w:sz w:val="24"/>
          <w:szCs w:val="24"/>
        </w:rPr>
        <w:t xml:space="preserve">______________ Кочергина Татьяна Викторовна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620F84">
        <w:rPr>
          <w:sz w:val="24"/>
          <w:szCs w:val="24"/>
        </w:rPr>
        <w:t>едрой</w:t>
      </w:r>
      <w:bookmarkStart w:id="0" w:name="_GoBack"/>
      <w:bookmarkEnd w:id="0"/>
      <w:r w:rsidR="00524266">
        <w:rPr>
          <w:sz w:val="24"/>
          <w:szCs w:val="24"/>
        </w:rPr>
        <w:t xml:space="preserve"> Менеджмента ______________  Рябцев Алексей Юрьевич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7D" w:rsidRDefault="0037197D">
      <w:r>
        <w:separator/>
      </w:r>
    </w:p>
  </w:endnote>
  <w:endnote w:type="continuationSeparator" w:id="0">
    <w:p w:rsidR="0037197D" w:rsidRDefault="003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7D" w:rsidRDefault="0037197D">
      <w:r>
        <w:separator/>
      </w:r>
    </w:p>
  </w:footnote>
  <w:footnote w:type="continuationSeparator" w:id="0">
    <w:p w:rsidR="0037197D" w:rsidRDefault="0037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146C4"/>
    <w:multiLevelType w:val="multilevel"/>
    <w:tmpl w:val="FE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7E2B94"/>
    <w:multiLevelType w:val="multilevel"/>
    <w:tmpl w:val="EF4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B20EC5"/>
    <w:multiLevelType w:val="multilevel"/>
    <w:tmpl w:val="94F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EE11A8A"/>
    <w:multiLevelType w:val="multilevel"/>
    <w:tmpl w:val="C95A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6"/>
  </w:num>
  <w:num w:numId="35">
    <w:abstractNumId w:val="8"/>
  </w:num>
  <w:num w:numId="36">
    <w:abstractNumId w:val="4"/>
  </w:num>
  <w:num w:numId="37">
    <w:abstractNumId w:val="24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05C8"/>
    <w:rsid w:val="000E1321"/>
    <w:rsid w:val="000E4EC9"/>
    <w:rsid w:val="000E6F3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693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6B88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97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591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0F84"/>
    <w:rsid w:val="00631A09"/>
    <w:rsid w:val="006322E7"/>
    <w:rsid w:val="00635229"/>
    <w:rsid w:val="00635B0E"/>
    <w:rsid w:val="006410E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481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285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CCD"/>
    <w:rsid w:val="008E1F12"/>
    <w:rsid w:val="008E2CE3"/>
    <w:rsid w:val="008E3F0C"/>
    <w:rsid w:val="008E5224"/>
    <w:rsid w:val="008E7F4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A9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56B9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5FE2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41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3A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4D0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D85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233" TargetMode="External"/><Relationship Id="rId13" Type="http://schemas.openxmlformats.org/officeDocument/2006/relationships/hyperlink" Target="http://znanium.com/go.php?id=757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9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04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7/p4889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2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65CC-30EC-4DB3-A1A2-D05FE302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2019-02-15T10:04:00Z</cp:lastPrinted>
  <dcterms:created xsi:type="dcterms:W3CDTF">2019-02-15T10:16:00Z</dcterms:created>
  <dcterms:modified xsi:type="dcterms:W3CDTF">2019-07-08T10:47:00Z</dcterms:modified>
</cp:coreProperties>
</file>